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44" w:rsidRDefault="0055364B" w:rsidP="0055364B">
      <w:pPr>
        <w:jc w:val="center"/>
        <w:rPr>
          <w:rFonts w:hint="eastAsia"/>
        </w:rPr>
      </w:pPr>
      <w:r w:rsidRPr="00853667">
        <w:rPr>
          <w:rFonts w:ascii="楷体" w:eastAsia="楷体" w:hAnsi="楷体" w:hint="eastAsia"/>
          <w:sz w:val="28"/>
          <w:szCs w:val="28"/>
        </w:rPr>
        <w:t>2016级毕业图像信息采集时间安排表</w:t>
      </w:r>
    </w:p>
    <w:p w:rsidR="0055364B" w:rsidRDefault="0055364B">
      <w:pPr>
        <w:rPr>
          <w:rFonts w:hint="eastAsia"/>
        </w:rPr>
      </w:pPr>
    </w:p>
    <w:tbl>
      <w:tblPr>
        <w:tblW w:w="8560" w:type="dxa"/>
        <w:tblInd w:w="93" w:type="dxa"/>
        <w:tblLook w:val="04A0"/>
      </w:tblPr>
      <w:tblGrid>
        <w:gridCol w:w="1080"/>
        <w:gridCol w:w="2000"/>
        <w:gridCol w:w="2240"/>
        <w:gridCol w:w="980"/>
        <w:gridCol w:w="2260"/>
      </w:tblGrid>
      <w:tr w:rsidR="0055364B" w:rsidRPr="00F25191" w:rsidTr="005C68ED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机位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拍摄时间</w:t>
            </w: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1号机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软件工程学院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软件技术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5月3日08:30-11:50</w:t>
            </w: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物联网应用技术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移动应用开发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2号机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经济贸易学院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互联网金融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5月3日08:30-10:30</w:t>
            </w: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机电.石油工程学院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机械设计与制造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5月3日10:30-11:50</w:t>
            </w: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数控技术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模具设计与制造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电气自动化技术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工业机器人技术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汽车检测与维修技术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石油工程技术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600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为上午未参加拍摄学生，提供补拍时间段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5月3日12:30-14:00</w:t>
            </w: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1号机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国际邮轮乘务管理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5月4日08:30-11:50</w:t>
            </w: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网络营销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酒店管理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2号机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电信工程学院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电子信息工程技术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5月4日08:30-10:00</w:t>
            </w: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信息安全与管理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移动通信技术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传媒艺术学院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建筑室内设计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5月4日10:00-1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:50</w:t>
            </w: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视觉传播设计与制作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广告设计与制作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动漫设计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游戏设计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64B" w:rsidRPr="00F25191" w:rsidTr="005C68E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人物形象设计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251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4B" w:rsidRPr="00F25191" w:rsidRDefault="0055364B" w:rsidP="005C68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5364B" w:rsidRDefault="0055364B"/>
    <w:sectPr w:rsidR="0055364B" w:rsidSect="00CE7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A6D" w:rsidRDefault="00615A6D" w:rsidP="0055364B">
      <w:r>
        <w:separator/>
      </w:r>
    </w:p>
  </w:endnote>
  <w:endnote w:type="continuationSeparator" w:id="0">
    <w:p w:rsidR="00615A6D" w:rsidRDefault="00615A6D" w:rsidP="00553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A6D" w:rsidRDefault="00615A6D" w:rsidP="0055364B">
      <w:r>
        <w:separator/>
      </w:r>
    </w:p>
  </w:footnote>
  <w:footnote w:type="continuationSeparator" w:id="0">
    <w:p w:rsidR="00615A6D" w:rsidRDefault="00615A6D" w:rsidP="00553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64B"/>
    <w:rsid w:val="0055364B"/>
    <w:rsid w:val="00615A6D"/>
    <w:rsid w:val="00CE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6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6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2018-04-26T07:45:00Z</dcterms:created>
  <dcterms:modified xsi:type="dcterms:W3CDTF">2018-04-26T07:46:00Z</dcterms:modified>
</cp:coreProperties>
</file>